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7BDB0DD2">
            <wp:extent cx="1847850" cy="184785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E72FF9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10308576" w:rsidR="00E42066" w:rsidRPr="009A7923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2F02FB">
        <w:rPr>
          <w:rFonts w:cs="Times New Roman"/>
          <w:b/>
          <w:spacing w:val="-7"/>
          <w:sz w:val="32"/>
          <w:szCs w:val="32"/>
        </w:rPr>
        <w:t>January 15, 2025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B3C1" id="docshape1" o:spid="_x0000_s1026" style="position:absolute;margin-left:24pt;margin-top:24pt;width:564pt;height:74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4D33B444" w14:textId="77777777" w:rsidR="008E1707" w:rsidRPr="004B6625" w:rsidRDefault="008E1707" w:rsidP="00F96A0A">
      <w:pPr>
        <w:spacing w:before="38"/>
        <w:ind w:right="771"/>
        <w:rPr>
          <w:rFonts w:cs="Times New Roman"/>
          <w:b/>
          <w:sz w:val="36"/>
          <w:szCs w:val="36"/>
          <w:u w:val="single"/>
        </w:rPr>
      </w:pPr>
    </w:p>
    <w:p w14:paraId="35F81FA2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0AE2662B" w14:textId="77777777" w:rsidR="00F66358" w:rsidRPr="001840C0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A762AB5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1251263E" w14:textId="77777777" w:rsidR="00F66358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E34CCBF" w14:textId="5DD5EFB6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5C6E76D0" w14:textId="77777777" w:rsidR="003D5E5A" w:rsidRPr="003D5E5A" w:rsidRDefault="003D5E5A" w:rsidP="003D5E5A">
      <w:pPr>
        <w:pStyle w:val="ListParagraph"/>
        <w:spacing w:before="0"/>
        <w:rPr>
          <w:b/>
          <w:sz w:val="24"/>
          <w:szCs w:val="24"/>
        </w:rPr>
      </w:pPr>
    </w:p>
    <w:p w14:paraId="3AA4DBC8" w14:textId="499739DB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064FB1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619059A0" w14:textId="77777777" w:rsidR="00F66358" w:rsidRPr="00016584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79CB4462" w14:textId="3EF59592" w:rsidR="00F66358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bookmarkStart w:id="1" w:name="_Hlk119322006"/>
      <w:r>
        <w:rPr>
          <w:b/>
          <w:sz w:val="24"/>
          <w:szCs w:val="24"/>
        </w:rPr>
        <w:t xml:space="preserve">Review and Approve </w:t>
      </w:r>
      <w:r w:rsidR="00F66358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for</w:t>
      </w:r>
      <w:r w:rsidR="001F5C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Board Meeting</w:t>
      </w:r>
      <w:r w:rsidR="00EF28F6">
        <w:rPr>
          <w:b/>
          <w:sz w:val="24"/>
          <w:szCs w:val="24"/>
        </w:rPr>
        <w:t xml:space="preserve"> on</w:t>
      </w:r>
      <w:r w:rsidR="005633EF">
        <w:rPr>
          <w:b/>
          <w:sz w:val="24"/>
          <w:szCs w:val="24"/>
        </w:rPr>
        <w:t xml:space="preserve"> </w:t>
      </w:r>
      <w:proofErr w:type="gramStart"/>
      <w:r w:rsidR="002F02FB">
        <w:rPr>
          <w:b/>
          <w:sz w:val="24"/>
          <w:szCs w:val="24"/>
        </w:rPr>
        <w:t>11</w:t>
      </w:r>
      <w:r w:rsidR="003D6D06">
        <w:rPr>
          <w:b/>
          <w:sz w:val="24"/>
          <w:szCs w:val="24"/>
        </w:rPr>
        <w:t>/</w:t>
      </w:r>
      <w:r w:rsidR="00896D0F">
        <w:rPr>
          <w:b/>
          <w:sz w:val="24"/>
          <w:szCs w:val="24"/>
        </w:rPr>
        <w:t>19</w:t>
      </w:r>
      <w:r w:rsidR="003D6D06">
        <w:rPr>
          <w:b/>
          <w:sz w:val="24"/>
          <w:szCs w:val="24"/>
        </w:rPr>
        <w:t>/24</w:t>
      </w:r>
      <w:proofErr w:type="gramEnd"/>
    </w:p>
    <w:p w14:paraId="4ECA61A9" w14:textId="77777777" w:rsidR="00E429CE" w:rsidRPr="00E429CE" w:rsidRDefault="00E429CE" w:rsidP="003D5E5A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758B5371" w14:textId="572E31DB" w:rsidR="00E429CE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E429CE">
        <w:rPr>
          <w:b/>
          <w:sz w:val="24"/>
          <w:szCs w:val="24"/>
        </w:rPr>
        <w:t>Executive Secretary Report</w:t>
      </w:r>
    </w:p>
    <w:p w14:paraId="60277FF9" w14:textId="77777777" w:rsidR="00620DE9" w:rsidRPr="00620DE9" w:rsidRDefault="00620DE9" w:rsidP="003D5E5A">
      <w:pPr>
        <w:pStyle w:val="ListParagraph"/>
        <w:spacing w:before="0"/>
        <w:rPr>
          <w:b/>
          <w:sz w:val="24"/>
          <w:szCs w:val="24"/>
        </w:rPr>
      </w:pPr>
    </w:p>
    <w:p w14:paraId="0FD979C7" w14:textId="7FB12E02" w:rsidR="00620DE9" w:rsidRDefault="00620DE9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Committee Updates</w:t>
      </w:r>
    </w:p>
    <w:p w14:paraId="25217500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0F925333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Finance Committee – Dynette Burke</w:t>
      </w:r>
    </w:p>
    <w:p w14:paraId="7B8E88F7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62969D6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Ethics Committee – Ritchie Rivers</w:t>
      </w:r>
    </w:p>
    <w:p w14:paraId="1DCE0532" w14:textId="53977A4E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5253E386" w14:textId="4B3F10F1" w:rsidR="003D5E5A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Legislative Committee – Forrest Hise</w:t>
      </w:r>
    </w:p>
    <w:p w14:paraId="6132CBDC" w14:textId="77777777" w:rsidR="00144BD1" w:rsidRDefault="00144BD1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16C75C36" w14:textId="7A5039BC" w:rsidR="00BC64D3" w:rsidRDefault="00144BD1" w:rsidP="00144BD1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127AA221" w14:textId="7B8C04FF" w:rsidR="00144BD1" w:rsidRDefault="00C95164" w:rsidP="00C95164">
      <w:pPr>
        <w:tabs>
          <w:tab w:val="left" w:pos="1333"/>
          <w:tab w:val="left" w:pos="1334"/>
        </w:tabs>
        <w:ind w:left="720"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7E60DA9" w14:textId="75409E9A" w:rsidR="0037798C" w:rsidRDefault="00C95164" w:rsidP="0037798C">
      <w:pPr>
        <w:tabs>
          <w:tab w:val="left" w:pos="1333"/>
          <w:tab w:val="left" w:pos="1334"/>
        </w:tabs>
        <w:ind w:left="1333"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0078E">
        <w:rPr>
          <w:b/>
          <w:sz w:val="24"/>
          <w:szCs w:val="24"/>
        </w:rPr>
        <w:t>Discussion</w:t>
      </w:r>
      <w:r w:rsidR="00F0078E" w:rsidRPr="00F0078E">
        <w:rPr>
          <w:b/>
          <w:sz w:val="24"/>
          <w:szCs w:val="24"/>
        </w:rPr>
        <w:t xml:space="preserve"> of Current Private Security Insurance Market and Exclusion</w:t>
      </w:r>
      <w:r w:rsidR="0037798C">
        <w:rPr>
          <w:b/>
          <w:sz w:val="24"/>
          <w:szCs w:val="24"/>
        </w:rPr>
        <w:t>s</w:t>
      </w:r>
    </w:p>
    <w:p w14:paraId="79230E91" w14:textId="0DB522EB" w:rsidR="0037798C" w:rsidRDefault="0037798C" w:rsidP="0037798C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</w:t>
      </w:r>
    </w:p>
    <w:p w14:paraId="6CDD2C4C" w14:textId="465E55BB" w:rsidR="008E1707" w:rsidRDefault="0037798C" w:rsidP="00224775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Securitas Consent Agreement</w:t>
      </w:r>
    </w:p>
    <w:p w14:paraId="060B6E13" w14:textId="77777777" w:rsidR="00F66358" w:rsidRDefault="00F66358" w:rsidP="00F66358">
      <w:pPr>
        <w:pStyle w:val="BodyText"/>
        <w:rPr>
          <w:sz w:val="20"/>
        </w:rPr>
      </w:pPr>
    </w:p>
    <w:bookmarkEnd w:id="1"/>
    <w:p w14:paraId="57C0DCA3" w14:textId="42D77AF4" w:rsidR="004B6625" w:rsidRDefault="00C22539" w:rsidP="00191E0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D6D06">
        <w:rPr>
          <w:b/>
          <w:sz w:val="24"/>
          <w:szCs w:val="24"/>
        </w:rPr>
        <w:t xml:space="preserve">Consideration of </w:t>
      </w:r>
      <w:r w:rsidR="00E429CE" w:rsidRPr="003D6D06">
        <w:rPr>
          <w:b/>
          <w:sz w:val="24"/>
          <w:szCs w:val="24"/>
        </w:rPr>
        <w:t xml:space="preserve">New </w:t>
      </w:r>
      <w:r w:rsidRPr="003D6D06">
        <w:rPr>
          <w:b/>
          <w:sz w:val="24"/>
          <w:szCs w:val="24"/>
        </w:rPr>
        <w:t>Application</w:t>
      </w:r>
      <w:r w:rsidR="00E429CE" w:rsidRPr="003D6D06">
        <w:rPr>
          <w:b/>
          <w:sz w:val="24"/>
          <w:szCs w:val="24"/>
        </w:rPr>
        <w:t>s (Julie Fisher)</w:t>
      </w:r>
    </w:p>
    <w:p w14:paraId="3C471BA3" w14:textId="40470468" w:rsidR="00145D69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EC5B68">
        <w:rPr>
          <w:b/>
          <w:sz w:val="24"/>
          <w:szCs w:val="24"/>
        </w:rPr>
        <w:t xml:space="preserve">Company Applications </w:t>
      </w:r>
    </w:p>
    <w:p w14:paraId="4F3A63E7" w14:textId="1C91D09A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Battle Tested Security, LLC – Casey Holliday </w:t>
      </w:r>
    </w:p>
    <w:p w14:paraId="7F80DE72" w14:textId="4D584ACC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Sunstates</w:t>
      </w:r>
      <w:proofErr w:type="spellEnd"/>
      <w:r>
        <w:rPr>
          <w:b/>
          <w:sz w:val="24"/>
          <w:szCs w:val="24"/>
        </w:rPr>
        <w:t xml:space="preserve"> Security LLC – change of ownership – Denis Kelly, Rob Rogalski</w:t>
      </w:r>
    </w:p>
    <w:p w14:paraId="1717AA7E" w14:textId="37B57828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Spearhead Solutions Incorporated – Julian Dioulo &amp; Christopher Grant </w:t>
      </w:r>
    </w:p>
    <w:p w14:paraId="47CF7637" w14:textId="5BF56B90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Marksman Security LLC – Mark </w:t>
      </w:r>
      <w:proofErr w:type="spellStart"/>
      <w:r>
        <w:rPr>
          <w:b/>
          <w:sz w:val="24"/>
          <w:szCs w:val="24"/>
        </w:rPr>
        <w:t>Radi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Shezad</w:t>
      </w:r>
      <w:proofErr w:type="spellEnd"/>
      <w:r>
        <w:rPr>
          <w:b/>
          <w:sz w:val="24"/>
          <w:szCs w:val="24"/>
        </w:rPr>
        <w:t xml:space="preserve"> Moten</w:t>
      </w:r>
    </w:p>
    <w:p w14:paraId="712C62E1" w14:textId="25D96CB4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Dova</w:t>
      </w:r>
      <w:proofErr w:type="spellEnd"/>
      <w:r>
        <w:rPr>
          <w:b/>
          <w:sz w:val="24"/>
          <w:szCs w:val="24"/>
        </w:rPr>
        <w:t xml:space="preserve"> Consulting Group – Ganiyu Jimoh &amp; Constant Payne</w:t>
      </w:r>
    </w:p>
    <w:p w14:paraId="212BFF1F" w14:textId="71DB6F4A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Platinum Protection &amp; Consulting LLC – Derrick Davis </w:t>
      </w:r>
    </w:p>
    <w:p w14:paraId="0A496F1C" w14:textId="1EFEFFDB" w:rsidR="00EC5B68" w:rsidRP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Echler Security &amp; Investigations LLC – Mark Echler</w:t>
      </w:r>
    </w:p>
    <w:p w14:paraId="1FAF550D" w14:textId="0D639B65" w:rsidR="00145D69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EC5B68">
        <w:rPr>
          <w:b/>
          <w:sz w:val="24"/>
          <w:szCs w:val="24"/>
        </w:rPr>
        <w:t>Instructor Applications</w:t>
      </w:r>
    </w:p>
    <w:p w14:paraId="414D29D0" w14:textId="76A08C04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Eduardo Manriquez – Classroom In-House – Contemporary Service Solutions </w:t>
      </w:r>
    </w:p>
    <w:p w14:paraId="08286ACB" w14:textId="5C89E375" w:rsidR="00EC5B68" w:rsidRDefault="00EC5B68" w:rsidP="00EC5B68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Raymond Barr – Classroom In-House – Job1USA, Inc. </w:t>
      </w:r>
    </w:p>
    <w:p w14:paraId="30E7F2BF" w14:textId="77777777" w:rsidR="00EC5B68" w:rsidRPr="009619E1" w:rsidRDefault="00EC5B68" w:rsidP="009619E1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396A9586" w14:textId="5F137662" w:rsidR="0002432C" w:rsidRPr="00EC5B68" w:rsidRDefault="0002432C" w:rsidP="00EC5B68">
      <w:pPr>
        <w:rPr>
          <w:b/>
          <w:sz w:val="24"/>
          <w:szCs w:val="24"/>
        </w:rPr>
      </w:pPr>
    </w:p>
    <w:p w14:paraId="11D4D257" w14:textId="77777777" w:rsidR="006608C3" w:rsidRDefault="006608C3" w:rsidP="004103C4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6608C3">
        <w:rPr>
          <w:b/>
          <w:sz w:val="24"/>
          <w:szCs w:val="24"/>
        </w:rPr>
        <w:t xml:space="preserve">Executive Session (The Board may go into executive session to deliberate, pursuant to La. R.S. 42:17(A)(1), which allows the Board to go into executive session to discuss the character, professional competence, or physical or mental health of a person.)  </w:t>
      </w:r>
    </w:p>
    <w:p w14:paraId="2C960762" w14:textId="77777777" w:rsidR="006608C3" w:rsidRPr="006608C3" w:rsidRDefault="006608C3" w:rsidP="006608C3">
      <w:pPr>
        <w:pStyle w:val="ListParagraph"/>
        <w:rPr>
          <w:b/>
          <w:sz w:val="24"/>
          <w:szCs w:val="24"/>
        </w:rPr>
      </w:pPr>
    </w:p>
    <w:p w14:paraId="61AA73D4" w14:textId="15A23EB7" w:rsidR="006608C3" w:rsidRDefault="006608C3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608C3">
        <w:rPr>
          <w:b/>
          <w:sz w:val="24"/>
          <w:szCs w:val="24"/>
        </w:rPr>
        <w:t xml:space="preserve">  </w:t>
      </w:r>
      <w:r w:rsidR="006A01F1" w:rsidRPr="006A01F1">
        <w:rPr>
          <w:b/>
          <w:sz w:val="24"/>
          <w:szCs w:val="24"/>
        </w:rPr>
        <w:t>Consent Agreement presented for approval regarding Toney Steele, individually and/or doing business as Steele Prot</w:t>
      </w:r>
      <w:r w:rsidR="006A01F1">
        <w:rPr>
          <w:b/>
          <w:sz w:val="24"/>
          <w:szCs w:val="24"/>
        </w:rPr>
        <w:t>ective Services (PSE-21-CO-001)</w:t>
      </w:r>
      <w:r w:rsidRPr="006608C3">
        <w:rPr>
          <w:b/>
          <w:sz w:val="24"/>
          <w:szCs w:val="24"/>
        </w:rPr>
        <w:t xml:space="preserve">  </w:t>
      </w:r>
    </w:p>
    <w:p w14:paraId="3F192D1F" w14:textId="571EA34E" w:rsidR="003D6D06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Zachary Mackey, individually and/or doing business as Allied Universal Event Services, a dba of Staff Pro Inc of CA (PSE-23-CO-014).</w:t>
      </w:r>
    </w:p>
    <w:p w14:paraId="4D6BCB11" w14:textId="69756729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Emanuel Smith III, individually and/or doing business as Edifice Protection Group, Inc. (859).</w:t>
      </w:r>
    </w:p>
    <w:p w14:paraId="58036DEE" w14:textId="596A4727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Edward Robinson Sr., individually and/or doing business as L &amp; R Security Services, Inc. (077).</w:t>
      </w:r>
    </w:p>
    <w:p w14:paraId="5D38894B" w14:textId="1EA5FE3C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Eric Amerland, individually and/or doing business as Merchants Security Services, Inc. (039)</w:t>
      </w:r>
    </w:p>
    <w:p w14:paraId="61170E33" w14:textId="2FD92498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Matthew Lejeune, individually and/or doing business as Weiser Security Services Inc. (005</w:t>
      </w:r>
    </w:p>
    <w:p w14:paraId="385DB1B0" w14:textId="3A5175D4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Xavier Lee, individually and/or doing business as Alpha Hawk Security LLC (PSE-22-CO-010).</w:t>
      </w:r>
    </w:p>
    <w:p w14:paraId="62221058" w14:textId="3AE352D3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 xml:space="preserve">Consent Agreement presented for approval regarding Pete Wypyszinski, individually and/or doing business as United </w:t>
      </w:r>
      <w:r w:rsidRPr="006A01F1">
        <w:rPr>
          <w:b/>
          <w:sz w:val="24"/>
          <w:szCs w:val="24"/>
        </w:rPr>
        <w:lastRenderedPageBreak/>
        <w:t>American Security LLC DBA GardaWorld Security Services (948).</w:t>
      </w:r>
    </w:p>
    <w:p w14:paraId="3DED39CD" w14:textId="0A6C8A6E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Lorraine Alicandri, individually and/or doing business as Brosnan Risk Consultants LTD. (986).</w:t>
      </w:r>
    </w:p>
    <w:p w14:paraId="0107520A" w14:textId="5DF51C58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Terrica Hardnett, individually and/or doing business as Reel Security Corp. of Louisiana (770).</w:t>
      </w:r>
    </w:p>
    <w:p w14:paraId="1F4D44DF" w14:textId="59B1BCC6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Nicholas Jarrell, individually and/or doing business as True Focus Hospitality Group Inc. (899).</w:t>
      </w:r>
    </w:p>
    <w:p w14:paraId="2393C09F" w14:textId="5CD69E2E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Eric Lyles, individually and/or doing business as Vigilant Protective Services, LLC (443).</w:t>
      </w:r>
    </w:p>
    <w:p w14:paraId="307F3735" w14:textId="56204F47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Jonathan Johansen, individually and/or doing business as Viking Protection (PSE-19-CO-006).</w:t>
      </w:r>
    </w:p>
    <w:p w14:paraId="308E4324" w14:textId="77F922FF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Chad Perez, individually and/or doing business as Pinnacle Security Inc. (838).</w:t>
      </w:r>
    </w:p>
    <w:p w14:paraId="2BC0805B" w14:textId="621DC2BC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Nick Sacco, individually and/or doing business as Metro One Loss Prevention Services Group (789).</w:t>
      </w:r>
    </w:p>
    <w:p w14:paraId="2AC48109" w14:textId="1306974D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Courtney Arthur, individually and/or doing business as Security Industry Specialists Inc (759).</w:t>
      </w:r>
    </w:p>
    <w:p w14:paraId="7EE7301F" w14:textId="77BEEAC7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John Boyd, individually and/or doing business as Alamo Services, LLC (448).</w:t>
      </w:r>
    </w:p>
    <w:p w14:paraId="7241C56F" w14:textId="2A596BBA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Bobby Crockett, individually and/or doing business as Crockett's Security Guard Service, LLC (533).</w:t>
      </w:r>
    </w:p>
    <w:p w14:paraId="43867C50" w14:textId="40ADA83A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Willie Jarreau, individually and/or doing business as First Class Protective Services LLC (PSE-21-CO-018).</w:t>
      </w:r>
    </w:p>
    <w:p w14:paraId="611B7CE1" w14:textId="79E3C4F3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 xml:space="preserve">Consent Agreement presented for approval regarding </w:t>
      </w:r>
      <w:r>
        <w:rPr>
          <w:b/>
          <w:sz w:val="24"/>
          <w:szCs w:val="24"/>
        </w:rPr>
        <w:t>Channon</w:t>
      </w:r>
      <w:r w:rsidRPr="006A01F1">
        <w:rPr>
          <w:b/>
          <w:sz w:val="24"/>
          <w:szCs w:val="24"/>
        </w:rPr>
        <w:t xml:space="preserve"> Campesi, individually and/or doing business as Plant Security Inc (0497).</w:t>
      </w:r>
    </w:p>
    <w:p w14:paraId="72A65FC6" w14:textId="3207A620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Leonard Sanders, individually and/or doing business as Full Armor Security Guard Services LLC (PSE-20-CO-014).</w:t>
      </w:r>
    </w:p>
    <w:p w14:paraId="6A7CD93D" w14:textId="3E288C7E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Donny Pitts, individually and/or doing business as Guardian CPP, LLC (PSE-18-CO-912).</w:t>
      </w:r>
    </w:p>
    <w:p w14:paraId="3A7CA701" w14:textId="77777777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Buddy Lott, individually and/or doing business as Lott Gaming, Inc. (567).</w:t>
      </w:r>
    </w:p>
    <w:p w14:paraId="3209BEA3" w14:textId="5B1F9552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 xml:space="preserve">Consent Agreement presented for approval regarding Richard Horton, individually and/or doing business as </w:t>
      </w:r>
      <w:proofErr w:type="spellStart"/>
      <w:r w:rsidRPr="006A01F1">
        <w:rPr>
          <w:b/>
          <w:sz w:val="24"/>
          <w:szCs w:val="24"/>
        </w:rPr>
        <w:t>Retlo</w:t>
      </w:r>
      <w:proofErr w:type="spellEnd"/>
      <w:r w:rsidRPr="006A01F1">
        <w:rPr>
          <w:b/>
          <w:sz w:val="24"/>
          <w:szCs w:val="24"/>
        </w:rPr>
        <w:t xml:space="preserve"> &amp; Associates LLC (PSE-22-CO-016).</w:t>
      </w:r>
    </w:p>
    <w:p w14:paraId="65B06153" w14:textId="7E3186EA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lastRenderedPageBreak/>
        <w:t>Consent Agreement presented for approval regarding Mark Duet, individually and/or doing business as Securitas Security Services USA Inc. (152-A).</w:t>
      </w:r>
    </w:p>
    <w:p w14:paraId="4D11BBEA" w14:textId="4A4FDEA7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right="115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Steven Vanover, individually and/or doing business as Professional Security Consultants Inc (816).</w:t>
      </w:r>
    </w:p>
    <w:p w14:paraId="751D8395" w14:textId="1C80710D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left="1530" w:right="115" w:hanging="450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 xml:space="preserve">Consent Agreement presented for approval regarding Marlon A. </w:t>
      </w:r>
      <w:proofErr w:type="spellStart"/>
      <w:r w:rsidRPr="006A01F1">
        <w:rPr>
          <w:b/>
          <w:sz w:val="24"/>
          <w:szCs w:val="24"/>
        </w:rPr>
        <w:t>Defillo</w:t>
      </w:r>
      <w:proofErr w:type="spellEnd"/>
      <w:r w:rsidRPr="006A01F1">
        <w:rPr>
          <w:b/>
          <w:sz w:val="24"/>
          <w:szCs w:val="24"/>
        </w:rPr>
        <w:t>, individually and/or doing business as Crescent City Consulting LLC (846).</w:t>
      </w:r>
    </w:p>
    <w:p w14:paraId="067DD166" w14:textId="1A7636AF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left="1530" w:right="115" w:hanging="450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 xml:space="preserve">Consent Agreement presented for approval regarding </w:t>
      </w:r>
      <w:r>
        <w:rPr>
          <w:b/>
          <w:sz w:val="24"/>
          <w:szCs w:val="24"/>
        </w:rPr>
        <w:t>Aaron Jarrell</w:t>
      </w:r>
      <w:r w:rsidRPr="006A01F1">
        <w:rPr>
          <w:b/>
          <w:sz w:val="24"/>
          <w:szCs w:val="24"/>
        </w:rPr>
        <w:t>, individually and/or doing business as Health and Safety Sciences, LLC (PSE-21-CO-002).</w:t>
      </w:r>
    </w:p>
    <w:p w14:paraId="441C8727" w14:textId="7BDB671B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left="1530" w:right="115" w:hanging="450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Danny Grizzard, individually and/or doing business as G4S Secure Solutions (USA) Inc. (10)</w:t>
      </w:r>
    </w:p>
    <w:p w14:paraId="2B0F81CD" w14:textId="720D4AE3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left="1530" w:right="115" w:hanging="450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Willie Harris, individually and/or doing business as Andy Frain Services Inc. (578).</w:t>
      </w:r>
    </w:p>
    <w:p w14:paraId="02FEC8B3" w14:textId="31E352D4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60"/>
        <w:ind w:left="1530" w:right="115" w:hanging="450"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Ken Thomas, individually and/or doing business as Archangel Protective Services Inc. (PSE-21-CO-017).</w:t>
      </w:r>
    </w:p>
    <w:p w14:paraId="78ED4D34" w14:textId="183B010A" w:rsidR="006A01F1" w:rsidRDefault="006A01F1" w:rsidP="006A01F1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left="1530" w:right="115" w:hanging="450"/>
        <w:contextualSpacing/>
        <w:rPr>
          <w:b/>
          <w:sz w:val="24"/>
          <w:szCs w:val="24"/>
        </w:rPr>
      </w:pPr>
      <w:r w:rsidRPr="006A01F1">
        <w:rPr>
          <w:b/>
          <w:sz w:val="24"/>
          <w:szCs w:val="24"/>
        </w:rPr>
        <w:t>Consent Agreement presented for approval regarding Cleve Grant, individually and/or doing business as Justice Securities, LLC (949).</w:t>
      </w:r>
    </w:p>
    <w:p w14:paraId="2AA396DB" w14:textId="77777777" w:rsidR="006A01F1" w:rsidRPr="006A01F1" w:rsidRDefault="006A01F1" w:rsidP="006A01F1">
      <w:pPr>
        <w:pStyle w:val="ListParagraph"/>
        <w:tabs>
          <w:tab w:val="left" w:pos="1333"/>
          <w:tab w:val="left" w:pos="1334"/>
        </w:tabs>
        <w:ind w:left="1440" w:right="115" w:firstLine="0"/>
        <w:contextualSpacing/>
        <w:rPr>
          <w:b/>
          <w:sz w:val="24"/>
          <w:szCs w:val="24"/>
        </w:rPr>
      </w:pPr>
    </w:p>
    <w:p w14:paraId="3B227AB9" w14:textId="35AB3FB3" w:rsidR="003D6D06" w:rsidRDefault="003D6D06" w:rsidP="00EF28F6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4C0D64E" w14:textId="24EA71D6" w:rsidR="00C975D2" w:rsidRDefault="00C975D2" w:rsidP="0052003A">
      <w:pPr>
        <w:pStyle w:val="BodyText"/>
        <w:spacing w:before="3"/>
        <w:rPr>
          <w:sz w:val="18"/>
        </w:rPr>
      </w:pPr>
    </w:p>
    <w:p w14:paraId="511DF030" w14:textId="04944C4A" w:rsidR="00C975D2" w:rsidRDefault="00C975D2" w:rsidP="0052003A">
      <w:pPr>
        <w:pStyle w:val="BodyText"/>
        <w:spacing w:before="3"/>
        <w:rPr>
          <w:sz w:val="18"/>
        </w:rPr>
      </w:pPr>
    </w:p>
    <w:p w14:paraId="139128F6" w14:textId="77777777" w:rsidR="0052003A" w:rsidRDefault="0052003A" w:rsidP="0052003A">
      <w:pPr>
        <w:pStyle w:val="BodyText"/>
        <w:spacing w:before="3"/>
        <w:rPr>
          <w:sz w:val="18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3342" id="docshape2" o:spid="_x0000_s1026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2DD14B9" w14:textId="77777777" w:rsidR="0052003A" w:rsidRDefault="0052003A" w:rsidP="0052003A">
      <w:pPr>
        <w:pStyle w:val="BodyText"/>
        <w:rPr>
          <w:sz w:val="9"/>
        </w:rPr>
      </w:pPr>
    </w:p>
    <w:p w14:paraId="3670CF41" w14:textId="77777777" w:rsidR="0052003A" w:rsidRDefault="0052003A" w:rsidP="0052003A">
      <w:pPr>
        <w:spacing w:before="72" w:line="223" w:lineRule="exact"/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20CBC67C" w14:textId="77777777" w:rsidR="0052003A" w:rsidRDefault="0052003A" w:rsidP="0052003A">
      <w:pPr>
        <w:spacing w:line="223" w:lineRule="exact"/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p w14:paraId="0D20507C" w14:textId="00D37C2C" w:rsidR="00123B16" w:rsidRDefault="00123B16" w:rsidP="00033DE2">
      <w:pPr>
        <w:rPr>
          <w:sz w:val="20"/>
        </w:rPr>
      </w:pPr>
    </w:p>
    <w:sectPr w:rsidR="00123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3049" w14:textId="77777777" w:rsidR="00EF5D25" w:rsidRDefault="00EF5D25" w:rsidP="003B538F">
      <w:r>
        <w:separator/>
      </w:r>
    </w:p>
  </w:endnote>
  <w:endnote w:type="continuationSeparator" w:id="0">
    <w:p w14:paraId="06810A70" w14:textId="77777777" w:rsidR="00EF5D25" w:rsidRDefault="00EF5D25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9164" w14:textId="77777777" w:rsidR="00EF5D25" w:rsidRDefault="00EF5D25" w:rsidP="003B538F">
      <w:r>
        <w:separator/>
      </w:r>
    </w:p>
  </w:footnote>
  <w:footnote w:type="continuationSeparator" w:id="0">
    <w:p w14:paraId="30D83989" w14:textId="77777777" w:rsidR="00EF5D25" w:rsidRDefault="00EF5D25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4349A409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4921">
    <w:abstractNumId w:val="6"/>
  </w:num>
  <w:num w:numId="2" w16cid:durableId="1668091406">
    <w:abstractNumId w:val="0"/>
  </w:num>
  <w:num w:numId="3" w16cid:durableId="2131046278">
    <w:abstractNumId w:val="1"/>
  </w:num>
  <w:num w:numId="4" w16cid:durableId="597903988">
    <w:abstractNumId w:val="12"/>
  </w:num>
  <w:num w:numId="5" w16cid:durableId="215356343">
    <w:abstractNumId w:val="9"/>
  </w:num>
  <w:num w:numId="6" w16cid:durableId="1978606722">
    <w:abstractNumId w:val="18"/>
  </w:num>
  <w:num w:numId="7" w16cid:durableId="1527215186">
    <w:abstractNumId w:val="20"/>
  </w:num>
  <w:num w:numId="8" w16cid:durableId="1407800167">
    <w:abstractNumId w:val="15"/>
  </w:num>
  <w:num w:numId="9" w16cid:durableId="936258216">
    <w:abstractNumId w:val="13"/>
  </w:num>
  <w:num w:numId="10" w16cid:durableId="881288401">
    <w:abstractNumId w:val="7"/>
  </w:num>
  <w:num w:numId="11" w16cid:durableId="1024818978">
    <w:abstractNumId w:val="5"/>
  </w:num>
  <w:num w:numId="12" w16cid:durableId="723258349">
    <w:abstractNumId w:val="22"/>
  </w:num>
  <w:num w:numId="13" w16cid:durableId="2118208743">
    <w:abstractNumId w:val="17"/>
  </w:num>
  <w:num w:numId="14" w16cid:durableId="687684142">
    <w:abstractNumId w:val="11"/>
  </w:num>
  <w:num w:numId="15" w16cid:durableId="1167792174">
    <w:abstractNumId w:val="27"/>
  </w:num>
  <w:num w:numId="16" w16cid:durableId="1689330803">
    <w:abstractNumId w:val="19"/>
  </w:num>
  <w:num w:numId="17" w16cid:durableId="381947853">
    <w:abstractNumId w:val="14"/>
  </w:num>
  <w:num w:numId="18" w16cid:durableId="1326981888">
    <w:abstractNumId w:val="26"/>
  </w:num>
  <w:num w:numId="19" w16cid:durableId="1809202992">
    <w:abstractNumId w:val="2"/>
  </w:num>
  <w:num w:numId="20" w16cid:durableId="1816530356">
    <w:abstractNumId w:val="28"/>
  </w:num>
  <w:num w:numId="21" w16cid:durableId="38215619">
    <w:abstractNumId w:val="16"/>
  </w:num>
  <w:num w:numId="22" w16cid:durableId="440497349">
    <w:abstractNumId w:val="3"/>
  </w:num>
  <w:num w:numId="23" w16cid:durableId="844133306">
    <w:abstractNumId w:val="4"/>
  </w:num>
  <w:num w:numId="24" w16cid:durableId="457800911">
    <w:abstractNumId w:val="24"/>
  </w:num>
  <w:num w:numId="25" w16cid:durableId="1737628958">
    <w:abstractNumId w:val="21"/>
  </w:num>
  <w:num w:numId="26" w16cid:durableId="2118480231">
    <w:abstractNumId w:val="8"/>
  </w:num>
  <w:num w:numId="27" w16cid:durableId="1120152380">
    <w:abstractNumId w:val="23"/>
  </w:num>
  <w:num w:numId="28" w16cid:durableId="1283539309">
    <w:abstractNumId w:val="10"/>
  </w:num>
  <w:num w:numId="29" w16cid:durableId="984547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64FB1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44BD1"/>
    <w:rsid w:val="00145D69"/>
    <w:rsid w:val="0015004C"/>
    <w:rsid w:val="00152575"/>
    <w:rsid w:val="001551CF"/>
    <w:rsid w:val="001556B2"/>
    <w:rsid w:val="00162946"/>
    <w:rsid w:val="00167A6F"/>
    <w:rsid w:val="00176D01"/>
    <w:rsid w:val="001840C0"/>
    <w:rsid w:val="0018684A"/>
    <w:rsid w:val="00192525"/>
    <w:rsid w:val="00192769"/>
    <w:rsid w:val="001A3398"/>
    <w:rsid w:val="001C05BA"/>
    <w:rsid w:val="001D30EE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20818"/>
    <w:rsid w:val="00220FB4"/>
    <w:rsid w:val="00224775"/>
    <w:rsid w:val="002334D1"/>
    <w:rsid w:val="00233731"/>
    <w:rsid w:val="00256DC0"/>
    <w:rsid w:val="002609BD"/>
    <w:rsid w:val="00272891"/>
    <w:rsid w:val="00273E04"/>
    <w:rsid w:val="002A35BF"/>
    <w:rsid w:val="002E58E0"/>
    <w:rsid w:val="002E7F11"/>
    <w:rsid w:val="002F02FB"/>
    <w:rsid w:val="002F2586"/>
    <w:rsid w:val="00311037"/>
    <w:rsid w:val="00336C62"/>
    <w:rsid w:val="0034614E"/>
    <w:rsid w:val="003545BA"/>
    <w:rsid w:val="00370A5C"/>
    <w:rsid w:val="0037201B"/>
    <w:rsid w:val="0037798C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E4F4C"/>
    <w:rsid w:val="0052003A"/>
    <w:rsid w:val="00520A5E"/>
    <w:rsid w:val="00533CAF"/>
    <w:rsid w:val="005404E2"/>
    <w:rsid w:val="0055321E"/>
    <w:rsid w:val="00562AB8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01F1"/>
    <w:rsid w:val="006A13AC"/>
    <w:rsid w:val="006A1E97"/>
    <w:rsid w:val="006A5D88"/>
    <w:rsid w:val="006B4C0F"/>
    <w:rsid w:val="006C005F"/>
    <w:rsid w:val="006C2361"/>
    <w:rsid w:val="006C33BD"/>
    <w:rsid w:val="006C7AB2"/>
    <w:rsid w:val="006D100B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D06B8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96D0F"/>
    <w:rsid w:val="008B23C2"/>
    <w:rsid w:val="008C3722"/>
    <w:rsid w:val="008D3E7A"/>
    <w:rsid w:val="008E1707"/>
    <w:rsid w:val="008E479E"/>
    <w:rsid w:val="009022EF"/>
    <w:rsid w:val="009619E1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C64D3"/>
    <w:rsid w:val="00BD60AF"/>
    <w:rsid w:val="00BE2D8B"/>
    <w:rsid w:val="00BE698A"/>
    <w:rsid w:val="00C07672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5164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B5C0A"/>
    <w:rsid w:val="00EB5CB3"/>
    <w:rsid w:val="00EC0E7B"/>
    <w:rsid w:val="00EC15C1"/>
    <w:rsid w:val="00EC5B68"/>
    <w:rsid w:val="00ED3A96"/>
    <w:rsid w:val="00EF28F6"/>
    <w:rsid w:val="00EF4C13"/>
    <w:rsid w:val="00EF5D25"/>
    <w:rsid w:val="00F0078E"/>
    <w:rsid w:val="00F113CE"/>
    <w:rsid w:val="00F1726A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Bourke</dc:creator>
  <dc:description/>
  <cp:lastModifiedBy>Heather Mitchell</cp:lastModifiedBy>
  <cp:revision>9</cp:revision>
  <cp:lastPrinted>2024-01-22T18:31:00Z</cp:lastPrinted>
  <dcterms:created xsi:type="dcterms:W3CDTF">2025-01-13T18:51:00Z</dcterms:created>
  <dcterms:modified xsi:type="dcterms:W3CDTF">2025-01-14T16:26:00Z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